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ECA7" w14:textId="41E50D6C" w:rsidR="00874A6F" w:rsidRDefault="00874A6F" w:rsidP="003D6A0F">
      <w:pPr>
        <w:jc w:val="center"/>
        <w:rPr>
          <w:rFonts w:ascii="Arial" w:hAnsi="Arial" w:cs="Arial"/>
          <w:b/>
          <w:sz w:val="32"/>
          <w:szCs w:val="32"/>
        </w:rPr>
      </w:pPr>
      <w:r w:rsidRPr="00B0139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E2C51BA" wp14:editId="490418B9">
            <wp:simplePos x="0" y="0"/>
            <wp:positionH relativeFrom="column">
              <wp:posOffset>1869440</wp:posOffset>
            </wp:positionH>
            <wp:positionV relativeFrom="paragraph">
              <wp:posOffset>0</wp:posOffset>
            </wp:positionV>
            <wp:extent cx="4645660" cy="22606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39"/>
                    <a:stretch/>
                  </pic:blipFill>
                  <pic:spPr bwMode="auto">
                    <a:xfrm>
                      <a:off x="0" y="0"/>
                      <a:ext cx="464566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369C6F" w14:textId="1978947C" w:rsidR="00874A6F" w:rsidRDefault="00874A6F" w:rsidP="003D6A0F">
      <w:pPr>
        <w:jc w:val="center"/>
        <w:rPr>
          <w:rFonts w:ascii="Arial" w:hAnsi="Arial" w:cs="Arial"/>
          <w:b/>
          <w:sz w:val="32"/>
          <w:szCs w:val="32"/>
        </w:rPr>
      </w:pPr>
    </w:p>
    <w:p w14:paraId="24F04BE0" w14:textId="25C730CA" w:rsidR="00667BDA" w:rsidRPr="00B01399" w:rsidRDefault="004F694C" w:rsidP="003D6A0F">
      <w:pPr>
        <w:jc w:val="center"/>
        <w:rPr>
          <w:rFonts w:ascii="Arial" w:hAnsi="Arial" w:cs="Arial"/>
          <w:b/>
          <w:sz w:val="32"/>
          <w:szCs w:val="32"/>
        </w:rPr>
      </w:pPr>
      <w:r w:rsidRPr="00B01399">
        <w:rPr>
          <w:rFonts w:ascii="Arial" w:hAnsi="Arial" w:cs="Arial"/>
          <w:b/>
          <w:sz w:val="32"/>
          <w:szCs w:val="32"/>
        </w:rPr>
        <w:t>Hacksaws</w:t>
      </w:r>
    </w:p>
    <w:p w14:paraId="47A78A86" w14:textId="5C346DD9" w:rsidR="00874A6F" w:rsidRPr="00B01399" w:rsidRDefault="00223BEF" w:rsidP="00874A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7114B" wp14:editId="591E7D98">
                <wp:simplePos x="0" y="0"/>
                <wp:positionH relativeFrom="column">
                  <wp:posOffset>0</wp:posOffset>
                </wp:positionH>
                <wp:positionV relativeFrom="paragraph">
                  <wp:posOffset>1013460</wp:posOffset>
                </wp:positionV>
                <wp:extent cx="21717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A6E51" w14:textId="5BC19637" w:rsidR="00223BEF" w:rsidRDefault="00223BEF" w:rsidP="00223BEF">
                            <w:pPr>
                              <w:jc w:val="center"/>
                            </w:pPr>
                            <w:r>
                              <w:t>Close Quarter Hacksaw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0;margin-top:79.8pt;width:171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" filled="f">
                <v:textbox>
                  <w:txbxContent>
                    <w:p w14:paraId="2A6A6E51" w14:textId="5BC19637" w:rsidR="00223BEF" w:rsidRDefault="00223BEF" w:rsidP="00223BEF">
                      <w:pPr>
                        <w:jc w:val="center"/>
                      </w:pPr>
                      <w:r>
                        <w:t>Close Quarter Hacksaw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0E3F95D" wp14:editId="2846843D">
            <wp:simplePos x="0" y="0"/>
            <wp:positionH relativeFrom="column">
              <wp:posOffset>-114300</wp:posOffset>
            </wp:positionH>
            <wp:positionV relativeFrom="paragraph">
              <wp:posOffset>327660</wp:posOffset>
            </wp:positionV>
            <wp:extent cx="2387600" cy="787400"/>
            <wp:effectExtent l="0" t="0" r="0" b="0"/>
            <wp:wrapSquare wrapText="bothSides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0F" w:rsidRPr="00B01399">
        <w:rPr>
          <w:rFonts w:ascii="Arial" w:hAnsi="Arial" w:cs="Arial"/>
          <w:sz w:val="28"/>
          <w:szCs w:val="28"/>
        </w:rPr>
        <w:br w:type="textWrapping" w:clear="all"/>
      </w:r>
      <w:r w:rsidR="00E65168" w:rsidRPr="00B01399">
        <w:rPr>
          <w:rFonts w:ascii="Arial" w:hAnsi="Arial" w:cs="Arial"/>
          <w:b/>
          <w:sz w:val="28"/>
          <w:szCs w:val="28"/>
        </w:rPr>
        <w:t>Note:</w:t>
      </w:r>
      <w:r w:rsidR="00E65168" w:rsidRPr="00B01399">
        <w:rPr>
          <w:rFonts w:ascii="Arial" w:hAnsi="Arial" w:cs="Arial"/>
          <w:sz w:val="28"/>
          <w:szCs w:val="28"/>
        </w:rPr>
        <w:t xml:space="preserve"> </w:t>
      </w:r>
      <w:r w:rsidR="00D12F83" w:rsidRPr="00B01399">
        <w:rPr>
          <w:rFonts w:ascii="Arial" w:hAnsi="Arial" w:cs="Arial"/>
          <w:sz w:val="28"/>
          <w:szCs w:val="28"/>
        </w:rPr>
        <w:t>The teeth point forward.</w:t>
      </w:r>
      <w:r w:rsidR="009D34E7" w:rsidRPr="00B01399">
        <w:rPr>
          <w:rFonts w:ascii="Arial" w:hAnsi="Arial" w:cs="Arial"/>
          <w:sz w:val="28"/>
          <w:szCs w:val="28"/>
        </w:rPr>
        <w:t xml:space="preserve">  Apply forward pressure when cutting (not downward pressure)</w:t>
      </w:r>
      <w:r w:rsidR="00B01399" w:rsidRPr="00B01399">
        <w:rPr>
          <w:rFonts w:ascii="Arial" w:hAnsi="Arial" w:cs="Arial"/>
          <w:sz w:val="28"/>
          <w:szCs w:val="28"/>
        </w:rPr>
        <w:t>.  Move your body and not just your arms when you cut.</w:t>
      </w:r>
      <w:r w:rsidR="00874A6F">
        <w:rPr>
          <w:rFonts w:ascii="Arial" w:hAnsi="Arial" w:cs="Arial"/>
          <w:sz w:val="28"/>
          <w:szCs w:val="28"/>
        </w:rPr>
        <w:t xml:space="preserve">  </w:t>
      </w:r>
      <w:r w:rsidR="00874A6F" w:rsidRPr="00B01399">
        <w:rPr>
          <w:rFonts w:ascii="Arial" w:hAnsi="Arial" w:cs="Arial"/>
          <w:sz w:val="28"/>
          <w:szCs w:val="28"/>
        </w:rPr>
        <w:t>Apply pressure on the forward stroke.  Release pressure on the return stroke.</w:t>
      </w:r>
      <w:r w:rsidR="00874A6F">
        <w:rPr>
          <w:rFonts w:ascii="Arial" w:hAnsi="Arial" w:cs="Arial"/>
          <w:sz w:val="28"/>
          <w:szCs w:val="28"/>
        </w:rPr>
        <w:t xml:space="preserve">  Applying p</w:t>
      </w:r>
      <w:r w:rsidR="00874A6F" w:rsidRPr="00B01399">
        <w:rPr>
          <w:rFonts w:ascii="Arial" w:hAnsi="Arial" w:cs="Arial"/>
          <w:sz w:val="28"/>
          <w:szCs w:val="28"/>
        </w:rPr>
        <w:t>ressure on the return stroke with dull the blade.</w:t>
      </w:r>
    </w:p>
    <w:p w14:paraId="017A17F1" w14:textId="77777777" w:rsidR="00874A6F" w:rsidRPr="00B01399" w:rsidRDefault="00874A6F" w:rsidP="00874A6F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sz w:val="28"/>
          <w:szCs w:val="28"/>
        </w:rPr>
        <w:t>Cut at about 50 strokes per minute.  Make a long steady stroke using the whole length of the blade.</w:t>
      </w:r>
    </w:p>
    <w:p w14:paraId="183B9CA3" w14:textId="64073ABD" w:rsidR="009D34E7" w:rsidRPr="00B01399" w:rsidRDefault="00874A6F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831960" wp14:editId="17FF4F0E">
            <wp:simplePos x="0" y="0"/>
            <wp:positionH relativeFrom="column">
              <wp:posOffset>469900</wp:posOffset>
            </wp:positionH>
            <wp:positionV relativeFrom="paragraph">
              <wp:posOffset>55880</wp:posOffset>
            </wp:positionV>
            <wp:extent cx="5359400" cy="1422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8A66" w14:textId="77777777" w:rsidR="00B01399" w:rsidRDefault="00B01399">
      <w:pPr>
        <w:rPr>
          <w:rFonts w:ascii="Arial" w:hAnsi="Arial" w:cs="Arial"/>
          <w:b/>
          <w:sz w:val="28"/>
          <w:szCs w:val="28"/>
        </w:rPr>
      </w:pPr>
    </w:p>
    <w:p w14:paraId="3F07371B" w14:textId="77777777" w:rsidR="00B01399" w:rsidRDefault="00B01399">
      <w:pPr>
        <w:rPr>
          <w:rFonts w:ascii="Arial" w:hAnsi="Arial" w:cs="Arial"/>
          <w:b/>
          <w:sz w:val="28"/>
          <w:szCs w:val="28"/>
        </w:rPr>
      </w:pPr>
    </w:p>
    <w:p w14:paraId="12D9EEAA" w14:textId="77777777" w:rsidR="00B01399" w:rsidRDefault="00B01399">
      <w:pPr>
        <w:rPr>
          <w:rFonts w:ascii="Arial" w:hAnsi="Arial" w:cs="Arial"/>
          <w:b/>
          <w:sz w:val="28"/>
          <w:szCs w:val="28"/>
        </w:rPr>
      </w:pPr>
    </w:p>
    <w:p w14:paraId="4DA599CB" w14:textId="77777777" w:rsidR="00B01399" w:rsidRDefault="00B01399">
      <w:pPr>
        <w:rPr>
          <w:rFonts w:ascii="Arial" w:hAnsi="Arial" w:cs="Arial"/>
          <w:b/>
          <w:sz w:val="28"/>
          <w:szCs w:val="28"/>
        </w:rPr>
      </w:pPr>
    </w:p>
    <w:p w14:paraId="6509D6C3" w14:textId="77777777" w:rsidR="00B01399" w:rsidRDefault="00B01399">
      <w:pPr>
        <w:rPr>
          <w:rFonts w:ascii="Arial" w:hAnsi="Arial" w:cs="Arial"/>
          <w:b/>
          <w:sz w:val="28"/>
          <w:szCs w:val="28"/>
        </w:rPr>
      </w:pPr>
    </w:p>
    <w:p w14:paraId="4580E4C2" w14:textId="77777777" w:rsidR="00B01399" w:rsidRDefault="00B01399">
      <w:pPr>
        <w:rPr>
          <w:rFonts w:ascii="Arial" w:hAnsi="Arial" w:cs="Arial"/>
          <w:b/>
          <w:sz w:val="28"/>
          <w:szCs w:val="28"/>
        </w:rPr>
      </w:pPr>
    </w:p>
    <w:p w14:paraId="38887EAA" w14:textId="77777777" w:rsidR="00874A6F" w:rsidRDefault="00874A6F">
      <w:pPr>
        <w:rPr>
          <w:rFonts w:ascii="Arial" w:hAnsi="Arial" w:cs="Arial"/>
          <w:b/>
          <w:sz w:val="28"/>
          <w:szCs w:val="28"/>
        </w:rPr>
      </w:pPr>
    </w:p>
    <w:p w14:paraId="259FD177" w14:textId="07F58885" w:rsidR="00E3391D" w:rsidRPr="00B01399" w:rsidRDefault="00B01399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1E49A2" wp14:editId="59A37B74">
            <wp:simplePos x="0" y="0"/>
            <wp:positionH relativeFrom="column">
              <wp:posOffset>2514600</wp:posOffset>
            </wp:positionH>
            <wp:positionV relativeFrom="paragraph">
              <wp:posOffset>20320</wp:posOffset>
            </wp:positionV>
            <wp:extent cx="4000500" cy="160083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1D" w:rsidRPr="00B01399">
        <w:rPr>
          <w:rFonts w:ascii="Arial" w:hAnsi="Arial" w:cs="Arial"/>
          <w:b/>
          <w:sz w:val="28"/>
          <w:szCs w:val="28"/>
        </w:rPr>
        <w:t xml:space="preserve">PITCH: </w:t>
      </w:r>
    </w:p>
    <w:p w14:paraId="5B9F8171" w14:textId="7F33982B" w:rsidR="00D12F83" w:rsidRPr="00B01399" w:rsidRDefault="00D12F83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sz w:val="28"/>
          <w:szCs w:val="28"/>
        </w:rPr>
        <w:t xml:space="preserve">The distance between each tooth is called the </w:t>
      </w:r>
      <w:r w:rsidRPr="00B01399">
        <w:rPr>
          <w:rFonts w:ascii="Arial" w:hAnsi="Arial" w:cs="Arial"/>
          <w:b/>
          <w:sz w:val="28"/>
          <w:szCs w:val="28"/>
        </w:rPr>
        <w:t>pitch.</w:t>
      </w:r>
      <w:r w:rsidR="00E3391D" w:rsidRPr="00B01399">
        <w:rPr>
          <w:rFonts w:ascii="Arial" w:hAnsi="Arial" w:cs="Arial"/>
          <w:sz w:val="28"/>
          <w:szCs w:val="28"/>
        </w:rPr>
        <w:t xml:space="preserve"> An 18 tee</w:t>
      </w:r>
      <w:r w:rsidRPr="00B01399">
        <w:rPr>
          <w:rFonts w:ascii="Arial" w:hAnsi="Arial" w:cs="Arial"/>
          <w:sz w:val="28"/>
          <w:szCs w:val="28"/>
        </w:rPr>
        <w:t xml:space="preserve">th blade means 18 </w:t>
      </w:r>
      <w:r w:rsidR="006F43CC" w:rsidRPr="00B01399">
        <w:rPr>
          <w:rFonts w:ascii="Arial" w:hAnsi="Arial" w:cs="Arial"/>
          <w:b/>
          <w:sz w:val="28"/>
          <w:szCs w:val="28"/>
        </w:rPr>
        <w:t>TPI (</w:t>
      </w:r>
      <w:r w:rsidRPr="00B01399">
        <w:rPr>
          <w:rFonts w:ascii="Arial" w:hAnsi="Arial" w:cs="Arial"/>
          <w:b/>
          <w:sz w:val="28"/>
          <w:szCs w:val="28"/>
        </w:rPr>
        <w:t>teeth per inch</w:t>
      </w:r>
      <w:r w:rsidR="006F43CC" w:rsidRPr="00B01399">
        <w:rPr>
          <w:rFonts w:ascii="Arial" w:hAnsi="Arial" w:cs="Arial"/>
          <w:b/>
          <w:sz w:val="28"/>
          <w:szCs w:val="28"/>
        </w:rPr>
        <w:t>)</w:t>
      </w:r>
      <w:r w:rsidRPr="00B01399">
        <w:rPr>
          <w:rFonts w:ascii="Arial" w:hAnsi="Arial" w:cs="Arial"/>
          <w:sz w:val="28"/>
          <w:szCs w:val="28"/>
        </w:rPr>
        <w:t>.</w:t>
      </w:r>
    </w:p>
    <w:p w14:paraId="17983AB2" w14:textId="36E6468F" w:rsidR="005C0951" w:rsidRPr="00B01399" w:rsidRDefault="00B01399" w:rsidP="005C0951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1A6DB9" wp14:editId="3B2DBFE7">
            <wp:simplePos x="0" y="0"/>
            <wp:positionH relativeFrom="column">
              <wp:posOffset>508000</wp:posOffset>
            </wp:positionH>
            <wp:positionV relativeFrom="paragraph">
              <wp:posOffset>645160</wp:posOffset>
            </wp:positionV>
            <wp:extent cx="5321300" cy="12192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1D"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14 TPI is coarse while</w:t>
      </w:r>
      <w:r w:rsidR="005C0951"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 blade with 32 TPI is very fine.</w:t>
      </w:r>
    </w:p>
    <w:p w14:paraId="61304284" w14:textId="13A187E0" w:rsidR="005C0951" w:rsidRPr="00B01399" w:rsidRDefault="005C0951">
      <w:pPr>
        <w:rPr>
          <w:rFonts w:ascii="Arial" w:hAnsi="Arial" w:cs="Arial"/>
          <w:sz w:val="28"/>
          <w:szCs w:val="28"/>
        </w:rPr>
      </w:pPr>
    </w:p>
    <w:p w14:paraId="05B0CFA2" w14:textId="3436FF7D" w:rsidR="00E3391D" w:rsidRPr="00B01399" w:rsidRDefault="00E3391D">
      <w:pPr>
        <w:rPr>
          <w:rFonts w:ascii="Arial" w:hAnsi="Arial" w:cs="Arial"/>
          <w:sz w:val="28"/>
          <w:szCs w:val="28"/>
        </w:rPr>
      </w:pPr>
    </w:p>
    <w:p w14:paraId="6B1A2BAD" w14:textId="77777777" w:rsidR="00E3391D" w:rsidRPr="00B01399" w:rsidRDefault="00E3391D">
      <w:pPr>
        <w:rPr>
          <w:rFonts w:ascii="Arial" w:hAnsi="Arial" w:cs="Arial"/>
          <w:sz w:val="28"/>
          <w:szCs w:val="28"/>
        </w:rPr>
      </w:pPr>
    </w:p>
    <w:p w14:paraId="660A8408" w14:textId="77777777" w:rsidR="00E3391D" w:rsidRPr="00B01399" w:rsidRDefault="00E3391D">
      <w:pPr>
        <w:rPr>
          <w:rFonts w:ascii="Arial" w:hAnsi="Arial" w:cs="Arial"/>
          <w:sz w:val="28"/>
          <w:szCs w:val="28"/>
        </w:rPr>
      </w:pPr>
    </w:p>
    <w:p w14:paraId="3C780E3C" w14:textId="77777777" w:rsidR="00E3391D" w:rsidRPr="00B01399" w:rsidRDefault="00E3391D">
      <w:pPr>
        <w:rPr>
          <w:rFonts w:ascii="Arial" w:hAnsi="Arial" w:cs="Arial"/>
          <w:sz w:val="28"/>
          <w:szCs w:val="28"/>
        </w:rPr>
      </w:pPr>
    </w:p>
    <w:p w14:paraId="1588C43C" w14:textId="77777777" w:rsidR="00E3391D" w:rsidRPr="00B01399" w:rsidRDefault="00E3391D">
      <w:pPr>
        <w:rPr>
          <w:rFonts w:ascii="Arial" w:hAnsi="Arial" w:cs="Arial"/>
          <w:sz w:val="28"/>
          <w:szCs w:val="28"/>
        </w:rPr>
      </w:pPr>
    </w:p>
    <w:p w14:paraId="6FBECBA6" w14:textId="77777777" w:rsidR="00BE174C" w:rsidRDefault="00BE174C">
      <w:pPr>
        <w:rPr>
          <w:rFonts w:ascii="Arial" w:hAnsi="Arial" w:cs="Arial"/>
          <w:sz w:val="28"/>
          <w:szCs w:val="28"/>
        </w:rPr>
      </w:pPr>
    </w:p>
    <w:p w14:paraId="0597903A" w14:textId="77777777" w:rsidR="00BE174C" w:rsidRDefault="00BE174C">
      <w:pPr>
        <w:rPr>
          <w:rFonts w:ascii="Arial" w:hAnsi="Arial" w:cs="Arial"/>
          <w:sz w:val="28"/>
          <w:szCs w:val="28"/>
        </w:rPr>
      </w:pPr>
    </w:p>
    <w:p w14:paraId="1135C36A" w14:textId="5D64885B" w:rsidR="00D12F83" w:rsidRPr="00B01399" w:rsidRDefault="00D12F83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sz w:val="28"/>
          <w:szCs w:val="28"/>
        </w:rPr>
        <w:lastRenderedPageBreak/>
        <w:t>Choose a blade as coarse as possible to provide plenty of chip clearance but you must be able to fit at least 3 teeth (minimu</w:t>
      </w:r>
      <w:r w:rsidR="00AE52F2" w:rsidRPr="00B01399">
        <w:rPr>
          <w:rFonts w:ascii="Arial" w:hAnsi="Arial" w:cs="Arial"/>
          <w:sz w:val="28"/>
          <w:szCs w:val="28"/>
        </w:rPr>
        <w:t>m) on the material so the blade doesn’t jam.</w:t>
      </w:r>
    </w:p>
    <w:p w14:paraId="6093DB31" w14:textId="74D000B1" w:rsidR="009D34E7" w:rsidRPr="00B01399" w:rsidRDefault="00874A6F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CC1557E" wp14:editId="6AB78D3F">
            <wp:simplePos x="0" y="0"/>
            <wp:positionH relativeFrom="column">
              <wp:posOffset>4114800</wp:posOffset>
            </wp:positionH>
            <wp:positionV relativeFrom="paragraph">
              <wp:posOffset>72390</wp:posOffset>
            </wp:positionV>
            <wp:extent cx="2146300" cy="2463800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DAA4" w14:textId="3A3BDC95" w:rsidR="009D34E7" w:rsidRPr="00B01399" w:rsidRDefault="009D34E7">
      <w:pPr>
        <w:rPr>
          <w:rFonts w:ascii="Arial" w:hAnsi="Arial" w:cs="Arial"/>
          <w:sz w:val="28"/>
          <w:szCs w:val="28"/>
        </w:rPr>
      </w:pPr>
      <w:r w:rsidRPr="00B0139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314D9A" wp14:editId="205A109B">
            <wp:extent cx="3670300" cy="32131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985F" w14:textId="77777777" w:rsidR="009D34E7" w:rsidRPr="00B01399" w:rsidRDefault="009D34E7">
      <w:pPr>
        <w:rPr>
          <w:rFonts w:ascii="Arial" w:hAnsi="Arial" w:cs="Arial"/>
          <w:sz w:val="28"/>
          <w:szCs w:val="28"/>
        </w:rPr>
      </w:pPr>
    </w:p>
    <w:p w14:paraId="5CE5DAC6" w14:textId="77777777" w:rsidR="00BE174C" w:rsidRPr="00B01399" w:rsidRDefault="00BE174C" w:rsidP="00BE174C">
      <w:pPr>
        <w:spacing w:after="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The thickness and hardness of the work piece are the two things that determine the blade to use.</w:t>
      </w:r>
    </w:p>
    <w:p w14:paraId="7906BB23" w14:textId="77777777" w:rsidR="00BE174C" w:rsidRPr="00BE174C" w:rsidRDefault="00BE174C" w:rsidP="00BE174C">
      <w:pPr>
        <w:pStyle w:val="ListParagraph"/>
        <w:numPr>
          <w:ilvl w:val="0"/>
          <w:numId w:val="2"/>
        </w:numPr>
        <w:spacing w:after="80"/>
        <w:contextualSpacing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E17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Use a coarse blade on soft material.</w:t>
      </w:r>
    </w:p>
    <w:p w14:paraId="12462C6C" w14:textId="01234CF1" w:rsidR="00BE174C" w:rsidRPr="00BE174C" w:rsidRDefault="00BE174C" w:rsidP="00BE17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Use a </w:t>
      </w:r>
      <w:r w:rsidRPr="00BE17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fine tooth blade on hard material.</w:t>
      </w:r>
    </w:p>
    <w:p w14:paraId="01B4D561" w14:textId="77777777" w:rsidR="00BE174C" w:rsidRPr="00B01399" w:rsidRDefault="00BE174C" w:rsidP="00BE174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16AA8CE" w14:textId="00377017" w:rsidR="00BE174C" w:rsidRPr="00B01399" w:rsidRDefault="00BE174C" w:rsidP="00BE174C">
      <w:pPr>
        <w:spacing w:after="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lades are characterized by the location of the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teeth called the </w:t>
      </w:r>
      <w:r w:rsidRPr="00B0139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set. 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It refers to the location/bending of the teeth.  </w:t>
      </w:r>
    </w:p>
    <w:p w14:paraId="43DAB404" w14:textId="77777777" w:rsidR="00BE174C" w:rsidRPr="00B01399" w:rsidRDefault="00BE174C" w:rsidP="00BE174C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Pr="00B0139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Straight/Altered set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has one tooth bent to the left and the next one bent to the right.</w:t>
      </w:r>
    </w:p>
    <w:p w14:paraId="3838CB61" w14:textId="66A60D7B" w:rsidR="00BE174C" w:rsidRPr="00B01399" w:rsidRDefault="00BE174C" w:rsidP="00BE174C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01399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574DD646" wp14:editId="48379AE6">
            <wp:simplePos x="0" y="0"/>
            <wp:positionH relativeFrom="column">
              <wp:posOffset>2514600</wp:posOffset>
            </wp:positionH>
            <wp:positionV relativeFrom="paragraph">
              <wp:posOffset>302260</wp:posOffset>
            </wp:positionV>
            <wp:extent cx="3669665" cy="167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4516" r="3703" b="6937"/>
                    <a:stretch/>
                  </pic:blipFill>
                  <pic:spPr bwMode="auto">
                    <a:xfrm>
                      <a:off x="0" y="0"/>
                      <a:ext cx="36696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Pr="00B0139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Wavy set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has several teeth bent left and then several teeth bent right.</w:t>
      </w:r>
    </w:p>
    <w:p w14:paraId="75DF1E7A" w14:textId="77777777" w:rsidR="00BE174C" w:rsidRPr="00B01399" w:rsidRDefault="00BE174C" w:rsidP="00BE174C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Pr="00BE174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Wavy set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is found on most fine tooth blades. </w:t>
      </w:r>
    </w:p>
    <w:p w14:paraId="735313DE" w14:textId="1E3E1C01" w:rsidR="00BE174C" w:rsidRPr="00BE174C" w:rsidRDefault="00BE174C" w:rsidP="00BE17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Pr="00B0139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Raker set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has a neutral tooth and then one bent left and one bent right.</w:t>
      </w:r>
    </w:p>
    <w:p w14:paraId="552E1A77" w14:textId="77777777" w:rsidR="00BE174C" w:rsidRPr="00B01399" w:rsidRDefault="00BE174C" w:rsidP="00BE174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78DCA6C" w14:textId="3AFE0262" w:rsidR="00BE174C" w:rsidRDefault="00BE174C" w:rsidP="00427302">
      <w:pPr>
        <w:spacing w:after="6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Two types of ha</w:t>
      </w:r>
      <w:r w:rsidRPr="00B013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cksaw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blade are generally available:</w:t>
      </w:r>
    </w:p>
    <w:p w14:paraId="7397CB24" w14:textId="77777777" w:rsidR="00BE174C" w:rsidRPr="00BE174C" w:rsidRDefault="00BE174C" w:rsidP="00427302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eastAsia="Times New Roman" w:hAnsi="Arial" w:cs="Arial"/>
          <w:sz w:val="28"/>
          <w:szCs w:val="28"/>
        </w:rPr>
      </w:pPr>
      <w:r w:rsidRPr="00BE174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High Carbon Steel blades</w:t>
      </w:r>
      <w:r w:rsidRPr="00BE17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are used for general cutting/sawing. They do not last as long a High Speed Steel blades. </w:t>
      </w:r>
    </w:p>
    <w:p w14:paraId="64BA39F2" w14:textId="2A2F0108" w:rsidR="00BE174C" w:rsidRPr="00A55C3D" w:rsidRDefault="00BE174C" w:rsidP="00BE174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BE174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High Speed Steel blades</w:t>
      </w:r>
      <w:r w:rsidRPr="00BE17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are much more expensive but keep their cutting edge for longer and are suitable for cutting hard materials such as stainless steel and alloys.</w:t>
      </w:r>
    </w:p>
    <w:p w14:paraId="61057063" w14:textId="189EC70A" w:rsidR="00A55C3D" w:rsidRPr="00BE174C" w:rsidRDefault="00A55C3D" w:rsidP="00BE174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Bi-metal blades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– they have hardened teeth to stay sharp and the rest of the blade is made of a more flexible metal.  </w:t>
      </w:r>
    </w:p>
    <w:p w14:paraId="1F1E69B4" w14:textId="37BEB7BA" w:rsidR="009D34E7" w:rsidRPr="00B01399" w:rsidRDefault="009D34E7">
      <w:pPr>
        <w:rPr>
          <w:rFonts w:ascii="Arial" w:hAnsi="Arial" w:cs="Arial"/>
          <w:sz w:val="28"/>
          <w:szCs w:val="28"/>
        </w:rPr>
      </w:pPr>
    </w:p>
    <w:p w14:paraId="3DAE3A60" w14:textId="2A9B3D2D" w:rsidR="00BE174C" w:rsidRPr="00BE174C" w:rsidRDefault="001D0E38" w:rsidP="00427302">
      <w:pPr>
        <w:spacing w:after="60"/>
        <w:rPr>
          <w:rFonts w:ascii="Arial" w:hAnsi="Arial" w:cs="Arial"/>
          <w:b/>
          <w:sz w:val="28"/>
          <w:szCs w:val="28"/>
        </w:rPr>
      </w:pPr>
      <w:r w:rsidRPr="00B013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8F65104" wp14:editId="28A60A23">
            <wp:simplePos x="0" y="0"/>
            <wp:positionH relativeFrom="column">
              <wp:posOffset>3356610</wp:posOffset>
            </wp:positionH>
            <wp:positionV relativeFrom="paragraph">
              <wp:posOffset>207010</wp:posOffset>
            </wp:positionV>
            <wp:extent cx="3158490" cy="2313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4C" w:rsidRPr="00BE174C">
        <w:rPr>
          <w:rFonts w:ascii="Arial" w:hAnsi="Arial" w:cs="Arial"/>
          <w:b/>
          <w:sz w:val="28"/>
          <w:szCs w:val="28"/>
        </w:rPr>
        <w:t>General Information:</w:t>
      </w:r>
    </w:p>
    <w:p w14:paraId="56967A8B" w14:textId="6B142D23" w:rsidR="00AE52F2" w:rsidRPr="00BE174C" w:rsidRDefault="00AE52F2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>Tighten the blade until it is snug (not tight).</w:t>
      </w:r>
      <w:r w:rsidR="001D0E38" w:rsidRPr="001D0E38">
        <w:rPr>
          <w:rFonts w:ascii="Arial" w:hAnsi="Arial" w:cs="Arial"/>
          <w:noProof/>
          <w:sz w:val="28"/>
          <w:szCs w:val="28"/>
        </w:rPr>
        <w:t xml:space="preserve"> </w:t>
      </w:r>
    </w:p>
    <w:p w14:paraId="65E819CF" w14:textId="64C341E3" w:rsidR="00AE52F2" w:rsidRPr="00BE174C" w:rsidRDefault="00AE52F2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>Always mount your work in the vise to the cut line is close to the jaws (</w:t>
      </w:r>
      <w:r w:rsidR="003D6A0F" w:rsidRPr="00BE174C">
        <w:rPr>
          <w:rFonts w:ascii="Arial" w:hAnsi="Arial" w:cs="Arial"/>
          <w:sz w:val="28"/>
          <w:szCs w:val="28"/>
        </w:rPr>
        <w:t>12</w:t>
      </w:r>
      <w:r w:rsidRPr="00BE174C">
        <w:rPr>
          <w:rFonts w:ascii="Arial" w:hAnsi="Arial" w:cs="Arial"/>
          <w:sz w:val="28"/>
          <w:szCs w:val="28"/>
        </w:rPr>
        <w:t xml:space="preserve"> mm or </w:t>
      </w:r>
      <w:r w:rsidR="003D6A0F" w:rsidRPr="00BE174C">
        <w:rPr>
          <w:rFonts w:ascii="Arial" w:hAnsi="Arial" w:cs="Arial"/>
          <w:sz w:val="28"/>
          <w:szCs w:val="28"/>
        </w:rPr>
        <w:t xml:space="preserve">½ </w:t>
      </w:r>
      <w:r w:rsidRPr="00BE174C">
        <w:rPr>
          <w:rFonts w:ascii="Arial" w:hAnsi="Arial" w:cs="Arial"/>
          <w:sz w:val="28"/>
          <w:szCs w:val="28"/>
        </w:rPr>
        <w:t>inch)</w:t>
      </w:r>
    </w:p>
    <w:p w14:paraId="143308F2" w14:textId="0DF51788" w:rsidR="00AE52F2" w:rsidRPr="00BE174C" w:rsidRDefault="00AE52F2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>Place the blade on the work just outside the marked line (on the waste side).</w:t>
      </w:r>
      <w:r w:rsidR="00435BD5" w:rsidRPr="00BE174C">
        <w:rPr>
          <w:rFonts w:ascii="Arial" w:hAnsi="Arial" w:cs="Arial"/>
          <w:sz w:val="28"/>
          <w:szCs w:val="28"/>
        </w:rPr>
        <w:t xml:space="preserve">  Cutting vertically can help make the cut straight and it is easier to follow the line.</w:t>
      </w:r>
    </w:p>
    <w:p w14:paraId="3E3D385E" w14:textId="77777777" w:rsidR="00AE52F2" w:rsidRPr="00BE174C" w:rsidRDefault="00AE52F2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>Use a v-shaped file to get a start mark if the hacksaw won’t stay on the line.</w:t>
      </w:r>
    </w:p>
    <w:p w14:paraId="1476C051" w14:textId="7E09E409" w:rsidR="00075CB5" w:rsidRPr="00BE174C" w:rsidRDefault="006F43CC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>Clamp thin metal (sheet metal) between two thin pieces of wood for a better cut.</w:t>
      </w:r>
    </w:p>
    <w:p w14:paraId="4DA848D0" w14:textId="390F4589" w:rsidR="00AE52F2" w:rsidRPr="00BE174C" w:rsidRDefault="005C0951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>By turning the blade at right angles to the frame, you can continue a cut that is deeper than the capacity of the frame.</w:t>
      </w:r>
    </w:p>
    <w:p w14:paraId="4BFE2529" w14:textId="62273059" w:rsidR="00AE52F2" w:rsidRPr="00BE174C" w:rsidRDefault="00075CB5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 xml:space="preserve">The cut is called the </w:t>
      </w:r>
      <w:r w:rsidRPr="00BE174C">
        <w:rPr>
          <w:rFonts w:ascii="Arial" w:hAnsi="Arial" w:cs="Arial"/>
          <w:b/>
          <w:sz w:val="28"/>
          <w:szCs w:val="28"/>
        </w:rPr>
        <w:t>kerf</w:t>
      </w:r>
      <w:r w:rsidRPr="00BE174C">
        <w:rPr>
          <w:rFonts w:ascii="Arial" w:hAnsi="Arial" w:cs="Arial"/>
          <w:sz w:val="28"/>
          <w:szCs w:val="28"/>
        </w:rPr>
        <w:t>.</w:t>
      </w:r>
    </w:p>
    <w:p w14:paraId="541C9488" w14:textId="77777777" w:rsidR="00BE174C" w:rsidRDefault="00735774" w:rsidP="0042730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 xml:space="preserve">Don’t use a new blade in a partially cut hole.  The old blade would be worn thinner so the new blade will bind in the kerf.  Instead, flip the material and start cutting from the other </w:t>
      </w:r>
      <w:r w:rsidR="00BE174C">
        <w:rPr>
          <w:rFonts w:ascii="Arial" w:hAnsi="Arial" w:cs="Arial"/>
          <w:sz w:val="28"/>
          <w:szCs w:val="28"/>
        </w:rPr>
        <w:t>side to let the two kerfs meet.</w:t>
      </w:r>
    </w:p>
    <w:p w14:paraId="31C38C51" w14:textId="677AF62E" w:rsidR="003D6A0F" w:rsidRPr="00BE174C" w:rsidRDefault="003D6A0F" w:rsidP="00BE174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E174C">
        <w:rPr>
          <w:rFonts w:ascii="Arial" w:hAnsi="Arial" w:cs="Arial"/>
          <w:sz w:val="28"/>
          <w:szCs w:val="28"/>
        </w:rPr>
        <w:t xml:space="preserve">A drop of cutting oil can help for difficult cuts. </w:t>
      </w:r>
    </w:p>
    <w:p w14:paraId="6FE46850" w14:textId="77777777" w:rsidR="00D12F83" w:rsidRDefault="00D12F83">
      <w:pPr>
        <w:rPr>
          <w:rFonts w:ascii="Arial" w:hAnsi="Arial" w:cs="Arial"/>
          <w:sz w:val="28"/>
          <w:szCs w:val="28"/>
        </w:rPr>
      </w:pPr>
    </w:p>
    <w:p w14:paraId="7CDBB891" w14:textId="77777777" w:rsidR="00223BEF" w:rsidRDefault="00223BEF">
      <w:pPr>
        <w:rPr>
          <w:rFonts w:ascii="Arial" w:hAnsi="Arial" w:cs="Arial"/>
          <w:sz w:val="28"/>
          <w:szCs w:val="28"/>
        </w:rPr>
      </w:pPr>
    </w:p>
    <w:p w14:paraId="14448F6F" w14:textId="77777777" w:rsidR="00223BEF" w:rsidRDefault="00223BEF">
      <w:pPr>
        <w:rPr>
          <w:rFonts w:ascii="Arial" w:hAnsi="Arial" w:cs="Arial"/>
          <w:sz w:val="28"/>
          <w:szCs w:val="28"/>
        </w:rPr>
      </w:pPr>
    </w:p>
    <w:p w14:paraId="253F5970" w14:textId="77777777" w:rsidR="00223BEF" w:rsidRDefault="00223BEF">
      <w:pPr>
        <w:rPr>
          <w:rFonts w:ascii="Arial" w:hAnsi="Arial" w:cs="Arial"/>
          <w:sz w:val="28"/>
          <w:szCs w:val="28"/>
        </w:rPr>
      </w:pPr>
    </w:p>
    <w:p w14:paraId="7BFBBD15" w14:textId="77777777" w:rsidR="001E7D00" w:rsidRDefault="001E7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6E3FCFA" w14:textId="3E090B1A" w:rsidR="00223BEF" w:rsidRPr="00223BEF" w:rsidRDefault="00223BEF" w:rsidP="001E7D00">
      <w:pPr>
        <w:spacing w:after="120"/>
        <w:rPr>
          <w:rFonts w:ascii="Arial" w:hAnsi="Arial" w:cs="Arial"/>
          <w:b/>
          <w:sz w:val="28"/>
          <w:szCs w:val="28"/>
        </w:rPr>
      </w:pPr>
      <w:r w:rsidRPr="00223BEF">
        <w:rPr>
          <w:rFonts w:ascii="Arial" w:hAnsi="Arial" w:cs="Arial"/>
          <w:b/>
          <w:sz w:val="28"/>
          <w:szCs w:val="28"/>
        </w:rPr>
        <w:t>Review Questions:</w:t>
      </w:r>
    </w:p>
    <w:p w14:paraId="74AB868F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1. What is the kerf? </w:t>
      </w:r>
    </w:p>
    <w:p w14:paraId="47F907B5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37A9874B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7DB8083B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2. What is the set on a saw blade? </w:t>
      </w:r>
    </w:p>
    <w:p w14:paraId="3C16D9F2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53B3DFF2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36A3283F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2C4BD0DB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3. What is the pitch of the hacksaw blade? </w:t>
      </w:r>
    </w:p>
    <w:p w14:paraId="2DD5FBA6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0523D42B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4A8F2653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70BE1A89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480CF88C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4. What determines the selection of a saw blade for a job? </w:t>
      </w:r>
    </w:p>
    <w:p w14:paraId="2B1ECA75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5749B19C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412F95F9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5999454D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68047EA0" w14:textId="34EBFFEE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5. Hand hacksaw blades </w:t>
      </w:r>
      <w:r w:rsidR="001E7D00">
        <w:rPr>
          <w:rFonts w:ascii="Arial" w:eastAsia="Times New Roman" w:hAnsi="Arial" w:cs="Arial"/>
          <w:sz w:val="28"/>
          <w:szCs w:val="28"/>
        </w:rPr>
        <w:t>are categorized in several ways</w:t>
      </w:r>
      <w:bookmarkStart w:id="0" w:name="_GoBack"/>
      <w:bookmarkEnd w:id="0"/>
      <w:r w:rsidRPr="00B01399">
        <w:rPr>
          <w:rFonts w:ascii="Arial" w:eastAsia="Times New Roman" w:hAnsi="Arial" w:cs="Arial"/>
          <w:sz w:val="28"/>
          <w:szCs w:val="28"/>
        </w:rPr>
        <w:t xml:space="preserve">. What are they? </w:t>
      </w:r>
    </w:p>
    <w:p w14:paraId="70CA03DC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11030E3A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3D4591ED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30FBF62F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4D202EAF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6. What speed should be used in hand hacksawing? </w:t>
      </w:r>
    </w:p>
    <w:p w14:paraId="65E22A1F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3076C36D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7. Give four causes that make saw blades dull. </w:t>
      </w:r>
    </w:p>
    <w:p w14:paraId="7E8F2EE5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56070765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8. Give two reasons why hacksaw blades break. </w:t>
      </w:r>
    </w:p>
    <w:p w14:paraId="0F2CCC0C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449CB277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4A774B5B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5D92D0E0" w14:textId="77777777" w:rsidR="00223BEF" w:rsidRDefault="00735774" w:rsidP="00735774">
      <w:pPr>
        <w:rPr>
          <w:rFonts w:ascii="Arial" w:eastAsia="Times New Roman" w:hAnsi="Arial" w:cs="Arial"/>
          <w:sz w:val="28"/>
          <w:szCs w:val="28"/>
        </w:rPr>
      </w:pPr>
      <w:r w:rsidRPr="00B01399">
        <w:rPr>
          <w:rFonts w:ascii="Arial" w:eastAsia="Times New Roman" w:hAnsi="Arial" w:cs="Arial"/>
          <w:sz w:val="28"/>
          <w:szCs w:val="28"/>
        </w:rPr>
        <w:t xml:space="preserve">9. A new hacksaw blade should not be used in a cut started with a blade that has been used. Why? </w:t>
      </w:r>
    </w:p>
    <w:p w14:paraId="6E60B3D8" w14:textId="77777777" w:rsidR="00223BEF" w:rsidRDefault="00223BEF" w:rsidP="00735774">
      <w:pPr>
        <w:rPr>
          <w:rFonts w:ascii="Arial" w:eastAsia="Times New Roman" w:hAnsi="Arial" w:cs="Arial"/>
          <w:sz w:val="28"/>
          <w:szCs w:val="28"/>
        </w:rPr>
      </w:pPr>
    </w:p>
    <w:p w14:paraId="2882BDC6" w14:textId="77777777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3AB72062" w14:textId="73D23D04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1E622612" w14:textId="1FD3E866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365B4B8B" w14:textId="02B935F8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676DE684" w14:textId="77777777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7E3139AE" w14:textId="77777777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417EBF59" w14:textId="77777777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367F8BFB" w14:textId="285AF0AD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5629DD12" w14:textId="2FA02067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1F12E0EB" w14:textId="794501C4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324B67FF" w14:textId="77777777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11E16633" w14:textId="5DA5BD5F" w:rsidR="004F694C" w:rsidRPr="00B01399" w:rsidRDefault="004F694C">
      <w:pPr>
        <w:rPr>
          <w:rFonts w:ascii="Arial" w:hAnsi="Arial" w:cs="Arial"/>
          <w:sz w:val="28"/>
          <w:szCs w:val="28"/>
        </w:rPr>
      </w:pPr>
    </w:p>
    <w:p w14:paraId="29BDEE5C" w14:textId="77777777" w:rsidR="005C0951" w:rsidRPr="00B01399" w:rsidRDefault="005C0951">
      <w:pPr>
        <w:rPr>
          <w:rFonts w:ascii="Arial" w:hAnsi="Arial" w:cs="Arial"/>
          <w:sz w:val="28"/>
          <w:szCs w:val="28"/>
        </w:rPr>
      </w:pPr>
    </w:p>
    <w:sectPr w:rsidR="005C0951" w:rsidRPr="00B01399" w:rsidSect="00DA182F">
      <w:headerReference w:type="default" r:id="rId17"/>
      <w:footerReference w:type="default" r:id="rId1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F0F4" w14:textId="77777777" w:rsidR="00BE174C" w:rsidRDefault="00BE174C" w:rsidP="00B01399">
      <w:r>
        <w:separator/>
      </w:r>
    </w:p>
  </w:endnote>
  <w:endnote w:type="continuationSeparator" w:id="0">
    <w:p w14:paraId="735D7933" w14:textId="77777777" w:rsidR="00BE174C" w:rsidRDefault="00BE174C" w:rsidP="00B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CC7F" w14:textId="5D7EC72F" w:rsidR="00BE174C" w:rsidRDefault="00BE174C" w:rsidP="003E6C93">
    <w:pPr>
      <w:pStyle w:val="Footer"/>
      <w:tabs>
        <w:tab w:val="clear" w:pos="4320"/>
        <w:tab w:val="clear" w:pos="8640"/>
        <w:tab w:val="center" w:pos="4680"/>
        <w:tab w:val="right" w:pos="9270"/>
      </w:tabs>
    </w:pPr>
    <w:r>
      <w:t>A. Jones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D0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Hacksaws.docs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62E9" w14:textId="77777777" w:rsidR="00BE174C" w:rsidRDefault="00BE174C" w:rsidP="00B01399">
      <w:r>
        <w:separator/>
      </w:r>
    </w:p>
  </w:footnote>
  <w:footnote w:type="continuationSeparator" w:id="0">
    <w:p w14:paraId="57145933" w14:textId="77777777" w:rsidR="00BE174C" w:rsidRDefault="00BE174C" w:rsidP="00B01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3935" w14:textId="0520EEA2" w:rsidR="00BE174C" w:rsidRDefault="00BE174C" w:rsidP="00B01399">
    <w:pPr>
      <w:pStyle w:val="Header"/>
      <w:jc w:val="center"/>
    </w:pPr>
    <w:r>
      <w:t>G.M.C.S. Metals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36E"/>
    <w:multiLevelType w:val="hybridMultilevel"/>
    <w:tmpl w:val="7DA0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0255"/>
    <w:multiLevelType w:val="hybridMultilevel"/>
    <w:tmpl w:val="B8F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23100"/>
    <w:multiLevelType w:val="hybridMultilevel"/>
    <w:tmpl w:val="03F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C6955"/>
    <w:multiLevelType w:val="hybridMultilevel"/>
    <w:tmpl w:val="4AE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4C"/>
    <w:rsid w:val="00075CB5"/>
    <w:rsid w:val="00101197"/>
    <w:rsid w:val="001D0E38"/>
    <w:rsid w:val="001E7D00"/>
    <w:rsid w:val="00223BEF"/>
    <w:rsid w:val="00276159"/>
    <w:rsid w:val="003D6A0F"/>
    <w:rsid w:val="003E6C93"/>
    <w:rsid w:val="00427302"/>
    <w:rsid w:val="00435BD5"/>
    <w:rsid w:val="004F694C"/>
    <w:rsid w:val="005C0951"/>
    <w:rsid w:val="00667BDA"/>
    <w:rsid w:val="006F43CC"/>
    <w:rsid w:val="00735774"/>
    <w:rsid w:val="008713BC"/>
    <w:rsid w:val="00874A6F"/>
    <w:rsid w:val="009D34E7"/>
    <w:rsid w:val="00A55C3D"/>
    <w:rsid w:val="00AE52F2"/>
    <w:rsid w:val="00B01399"/>
    <w:rsid w:val="00BE174C"/>
    <w:rsid w:val="00D12F83"/>
    <w:rsid w:val="00DA182F"/>
    <w:rsid w:val="00DB66D9"/>
    <w:rsid w:val="00E3391D"/>
    <w:rsid w:val="00E65168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80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neslyrics">
    <w:name w:val="Jones lyrics"/>
    <w:basedOn w:val="Normal"/>
    <w:autoRedefine/>
    <w:qFormat/>
    <w:rsid w:val="008713B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JonesAuthor">
    <w:name w:val="Jones Author"/>
    <w:basedOn w:val="Normal"/>
    <w:next w:val="Normal"/>
    <w:autoRedefine/>
    <w:qFormat/>
    <w:rsid w:val="00DB66D9"/>
    <w:pPr>
      <w:widowControl w:val="0"/>
      <w:autoSpaceDE w:val="0"/>
      <w:autoSpaceDN w:val="0"/>
      <w:adjustRightInd w:val="0"/>
      <w:jc w:val="center"/>
    </w:pPr>
    <w:rPr>
      <w:rFonts w:ascii="Arial" w:eastAsia="Times" w:hAnsi="Arial" w:cs="Arial"/>
      <w:b/>
      <w:sz w:val="28"/>
      <w:szCs w:val="28"/>
    </w:rPr>
  </w:style>
  <w:style w:type="paragraph" w:customStyle="1" w:styleId="JonesTitle">
    <w:name w:val="Jones Title"/>
    <w:basedOn w:val="Normal"/>
    <w:autoRedefine/>
    <w:qFormat/>
    <w:rsid w:val="008713BC"/>
    <w:pPr>
      <w:widowControl w:val="0"/>
      <w:autoSpaceDE w:val="0"/>
      <w:autoSpaceDN w:val="0"/>
      <w:adjustRightInd w:val="0"/>
      <w:jc w:val="center"/>
    </w:pPr>
    <w:rPr>
      <w:rFonts w:ascii="Tahoma" w:hAnsi="Tahoma" w:cs="Arial"/>
      <w:b/>
      <w:sz w:val="40"/>
      <w:szCs w:val="28"/>
    </w:rPr>
  </w:style>
  <w:style w:type="paragraph" w:customStyle="1" w:styleId="JonesChords">
    <w:name w:val="Jones Chords"/>
    <w:basedOn w:val="Normal"/>
    <w:autoRedefine/>
    <w:qFormat/>
    <w:rsid w:val="008713BC"/>
    <w:pPr>
      <w:widowControl w:val="0"/>
      <w:autoSpaceDE w:val="0"/>
      <w:autoSpaceDN w:val="0"/>
      <w:adjustRightInd w:val="0"/>
    </w:pPr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99"/>
  </w:style>
  <w:style w:type="paragraph" w:styleId="Footer">
    <w:name w:val="footer"/>
    <w:basedOn w:val="Normal"/>
    <w:link w:val="FooterChar"/>
    <w:uiPriority w:val="99"/>
    <w:unhideWhenUsed/>
    <w:rsid w:val="00B01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99"/>
  </w:style>
  <w:style w:type="character" w:styleId="PageNumber">
    <w:name w:val="page number"/>
    <w:basedOn w:val="DefaultParagraphFont"/>
    <w:uiPriority w:val="99"/>
    <w:semiHidden/>
    <w:unhideWhenUsed/>
    <w:rsid w:val="003E6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neslyrics">
    <w:name w:val="Jones lyrics"/>
    <w:basedOn w:val="Normal"/>
    <w:autoRedefine/>
    <w:qFormat/>
    <w:rsid w:val="008713B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JonesAuthor">
    <w:name w:val="Jones Author"/>
    <w:basedOn w:val="Normal"/>
    <w:next w:val="Normal"/>
    <w:autoRedefine/>
    <w:qFormat/>
    <w:rsid w:val="00DB66D9"/>
    <w:pPr>
      <w:widowControl w:val="0"/>
      <w:autoSpaceDE w:val="0"/>
      <w:autoSpaceDN w:val="0"/>
      <w:adjustRightInd w:val="0"/>
      <w:jc w:val="center"/>
    </w:pPr>
    <w:rPr>
      <w:rFonts w:ascii="Arial" w:eastAsia="Times" w:hAnsi="Arial" w:cs="Arial"/>
      <w:b/>
      <w:sz w:val="28"/>
      <w:szCs w:val="28"/>
    </w:rPr>
  </w:style>
  <w:style w:type="paragraph" w:customStyle="1" w:styleId="JonesTitle">
    <w:name w:val="Jones Title"/>
    <w:basedOn w:val="Normal"/>
    <w:autoRedefine/>
    <w:qFormat/>
    <w:rsid w:val="008713BC"/>
    <w:pPr>
      <w:widowControl w:val="0"/>
      <w:autoSpaceDE w:val="0"/>
      <w:autoSpaceDN w:val="0"/>
      <w:adjustRightInd w:val="0"/>
      <w:jc w:val="center"/>
    </w:pPr>
    <w:rPr>
      <w:rFonts w:ascii="Tahoma" w:hAnsi="Tahoma" w:cs="Arial"/>
      <w:b/>
      <w:sz w:val="40"/>
      <w:szCs w:val="28"/>
    </w:rPr>
  </w:style>
  <w:style w:type="paragraph" w:customStyle="1" w:styleId="JonesChords">
    <w:name w:val="Jones Chords"/>
    <w:basedOn w:val="Normal"/>
    <w:autoRedefine/>
    <w:qFormat/>
    <w:rsid w:val="008713BC"/>
    <w:pPr>
      <w:widowControl w:val="0"/>
      <w:autoSpaceDE w:val="0"/>
      <w:autoSpaceDN w:val="0"/>
      <w:adjustRightInd w:val="0"/>
    </w:pPr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99"/>
  </w:style>
  <w:style w:type="paragraph" w:styleId="Footer">
    <w:name w:val="footer"/>
    <w:basedOn w:val="Normal"/>
    <w:link w:val="FooterChar"/>
    <w:uiPriority w:val="99"/>
    <w:unhideWhenUsed/>
    <w:rsid w:val="00B01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99"/>
  </w:style>
  <w:style w:type="character" w:styleId="PageNumber">
    <w:name w:val="page number"/>
    <w:basedOn w:val="DefaultParagraphFont"/>
    <w:uiPriority w:val="99"/>
    <w:semiHidden/>
    <w:unhideWhenUsed/>
    <w:rsid w:val="003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484</Words>
  <Characters>2764</Characters>
  <Application>Microsoft Macintosh Word</Application>
  <DocSecurity>0</DocSecurity>
  <Lines>23</Lines>
  <Paragraphs>6</Paragraphs>
  <ScaleCrop>false</ScaleCrop>
  <Company>GMCS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16</cp:revision>
  <dcterms:created xsi:type="dcterms:W3CDTF">2017-02-07T21:30:00Z</dcterms:created>
  <dcterms:modified xsi:type="dcterms:W3CDTF">2017-02-08T00:20:00Z</dcterms:modified>
</cp:coreProperties>
</file>